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ru-RU"/>
        </w:rPr>
      </w:pPr>
      <w:bookmarkStart w:id="0" w:name="_GoBack"/>
      <w:r>
        <w:rPr>
          <w:b/>
          <w:noProof/>
          <w:kern w:val="36"/>
          <w:szCs w:val="24"/>
          <w:lang w:eastAsia="ru-RU"/>
        </w:rPr>
        <w:drawing>
          <wp:inline distT="0" distB="0" distL="0" distR="0">
            <wp:extent cx="6437176" cy="9593580"/>
            <wp:effectExtent l="0" t="0" r="0" b="0"/>
            <wp:docPr id="1" name="Рисунок 1" descr="F:\ПОЛОЖЕНИИ НА САЙТ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И НА САЙТ\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605" cy="959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lastRenderedPageBreak/>
        <w:t xml:space="preserve">График занятости кабинета № ___ </w:t>
      </w:r>
      <w:r>
        <w:rPr>
          <w:rFonts w:eastAsia="Times New Roman" w:cs="Times New Roman"/>
          <w:b/>
          <w:bCs/>
          <w:szCs w:val="24"/>
          <w:lang w:eastAsia="ru-RU"/>
        </w:rPr>
        <w:br/>
        <w:t>______ полугодие, 20__ -  20 __ уч.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8"/>
        <w:gridCol w:w="1546"/>
        <w:gridCol w:w="1691"/>
        <w:gridCol w:w="1691"/>
        <w:gridCol w:w="1691"/>
        <w:gridCol w:w="1489"/>
        <w:gridCol w:w="1387"/>
      </w:tblGrid>
      <w:tr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Понедельник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Вторник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Среда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Пятница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Суббота</w:t>
            </w:r>
          </w:p>
        </w:tc>
      </w:tr>
      <w:tr>
        <w:trPr>
          <w:trHeight w:val="750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Урок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</w:tr>
      <w:tr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>
        <w:rPr>
          <w:rFonts w:eastAsia="Times New Roman" w:cs="Times New Roman"/>
          <w:b/>
          <w:i/>
          <w:iCs/>
          <w:szCs w:val="24"/>
          <w:u w:val="single"/>
          <w:lang w:eastAsia="ru-RU"/>
        </w:rPr>
        <w:t>Правила пользования учебным кабинетом</w:t>
      </w:r>
    </w:p>
    <w:p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1. Кабинет должен быть открыт за 15 минут до начала занятий. </w:t>
      </w:r>
      <w:r>
        <w:rPr>
          <w:rFonts w:eastAsia="Times New Roman" w:cs="Times New Roman"/>
          <w:szCs w:val="24"/>
          <w:lang w:eastAsia="ru-RU"/>
        </w:rPr>
        <w:br/>
        <w:t xml:space="preserve">2. Учащиеся должны находиться в кабинете только в присутствии учителя. </w:t>
      </w:r>
      <w:r>
        <w:rPr>
          <w:rFonts w:eastAsia="Times New Roman" w:cs="Times New Roman"/>
          <w:szCs w:val="24"/>
          <w:lang w:eastAsia="ru-RU"/>
        </w:rPr>
        <w:br/>
        <w:t xml:space="preserve">3. Кабинет должен проветриваться каждую перемену. </w:t>
      </w:r>
      <w:r>
        <w:rPr>
          <w:rFonts w:eastAsia="Times New Roman" w:cs="Times New Roman"/>
          <w:szCs w:val="24"/>
          <w:lang w:eastAsia="ru-RU"/>
        </w:rPr>
        <w:br/>
        <w:t xml:space="preserve">4. Учитель должен организовывать уборку кабинета по окончании занятий в нем. </w:t>
      </w:r>
    </w:p>
    <w:p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>
        <w:rPr>
          <w:rFonts w:eastAsia="Times New Roman" w:cs="Times New Roman"/>
          <w:b/>
          <w:i/>
          <w:iCs/>
          <w:szCs w:val="24"/>
          <w:u w:val="single"/>
          <w:lang w:eastAsia="ru-RU"/>
        </w:rPr>
        <w:t>Документация учебного кабинета</w:t>
      </w:r>
    </w:p>
    <w:p>
      <w:r>
        <w:rPr>
          <w:rFonts w:eastAsia="Times New Roman" w:cs="Times New Roman"/>
          <w:szCs w:val="24"/>
          <w:lang w:eastAsia="ru-RU"/>
        </w:rPr>
        <w:t xml:space="preserve">1. Паспорт. </w:t>
      </w:r>
      <w:r>
        <w:rPr>
          <w:rFonts w:eastAsia="Times New Roman" w:cs="Times New Roman"/>
          <w:szCs w:val="24"/>
          <w:lang w:eastAsia="ru-RU"/>
        </w:rPr>
        <w:br/>
        <w:t xml:space="preserve">2. Инвентарная ведомость на имеющееся оборудование. </w:t>
      </w:r>
      <w:r>
        <w:rPr>
          <w:rFonts w:eastAsia="Times New Roman" w:cs="Times New Roman"/>
          <w:szCs w:val="24"/>
          <w:lang w:eastAsia="ru-RU"/>
        </w:rPr>
        <w:br/>
        <w:t xml:space="preserve">3. Правила техники безопасности при работе в кабинете. </w:t>
      </w:r>
      <w:r>
        <w:rPr>
          <w:rFonts w:eastAsia="Times New Roman" w:cs="Times New Roman"/>
          <w:szCs w:val="24"/>
          <w:lang w:eastAsia="ru-RU"/>
        </w:rPr>
        <w:br/>
        <w:t xml:space="preserve">4. Правила пользования кабинетом учащимися. График работы учебного кабинета. </w:t>
      </w:r>
      <w:r>
        <w:rPr>
          <w:rFonts w:eastAsia="Times New Roman" w:cs="Times New Roman"/>
          <w:szCs w:val="24"/>
          <w:lang w:eastAsia="ru-RU"/>
        </w:rPr>
        <w:br/>
        <w:t xml:space="preserve">5. Акт приемки учебного кабинета администрацией школы. </w:t>
      </w:r>
      <w:r>
        <w:rPr>
          <w:rFonts w:eastAsia="Times New Roman" w:cs="Times New Roman"/>
          <w:szCs w:val="24"/>
          <w:lang w:eastAsia="ru-RU"/>
        </w:rPr>
        <w:br/>
        <w:t>6. План работы учебного кабинета на учебный год и перспективу.</w:t>
      </w:r>
    </w:p>
    <w:sectPr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0" w:line="240" w:lineRule="auto"/>
    </w:pPr>
    <w:rPr>
      <w:rFonts w:eastAsia="Times New Roman" w:cs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17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828F-0BB9-4208-BE30-8FE548F5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</dc:creator>
  <cp:keywords/>
  <dc:description/>
  <cp:lastModifiedBy>DIREKTOR</cp:lastModifiedBy>
  <cp:revision>8</cp:revision>
  <cp:lastPrinted>2021-01-28T17:30:00Z</cp:lastPrinted>
  <dcterms:created xsi:type="dcterms:W3CDTF">2013-01-08T08:41:00Z</dcterms:created>
  <dcterms:modified xsi:type="dcterms:W3CDTF">2021-02-03T20:41:00Z</dcterms:modified>
</cp:coreProperties>
</file>