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beforeAutospacing="0" w:after="0" w:afterAutospacing="0" w:line="276" w:lineRule="auto"/>
        <w:ind w:right="424"/>
        <w:jc w:val="center"/>
        <w:rPr>
          <w:rFonts w:ascii="Times New Roman" w:eastAsia="Calibri" w:hAnsi="Times New Roman" w:cs="Times New Roman"/>
          <w:sz w:val="18"/>
          <w:szCs w:val="24"/>
          <w:lang w:val="ru-RU"/>
        </w:rPr>
      </w:pPr>
      <w:r>
        <w:rPr>
          <w:rFonts w:ascii="Times New Roman" w:eastAsia="Calibri" w:hAnsi="Times New Roman" w:cs="Times New Roman"/>
          <w:noProof/>
          <w:sz w:val="18"/>
          <w:szCs w:val="24"/>
          <w:lang w:val="ru-RU" w:eastAsia="ru-RU"/>
        </w:rPr>
        <w:drawing>
          <wp:inline distT="0" distB="0" distL="0" distR="0">
            <wp:extent cx="439450" cy="434340"/>
            <wp:effectExtent l="0" t="0" r="0" b="3810"/>
            <wp:docPr id="1" name="Рисунок 1" descr="iCAX23P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AX23PB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  <w:t xml:space="preserve">МИНИСТЕРСТВО ОБРАЗОВАНИЯ ИНАУКИ </w:t>
      </w:r>
    </w:p>
    <w:p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  <w:t>РЕСПУБЛИКИ ДАГЕСТАН</w:t>
      </w:r>
    </w:p>
    <w:p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</w:p>
    <w:p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sz w:val="12"/>
          <w:szCs w:val="18"/>
          <w:lang w:val="ru-RU" w:eastAsia="ru-RU"/>
        </w:rPr>
        <w:t>МУНИЦИПАЛЬНОЕ КАЗЕННОЕ ОБЩЕОБРАЗОВАТЕЛЬНОЕ УЧРЕЖДЕНИЕ</w:t>
      </w:r>
    </w:p>
    <w:p>
      <w:pPr>
        <w:keepNext/>
        <w:spacing w:before="0" w:beforeAutospacing="0" w:after="0" w:afterAutospacing="0"/>
        <w:ind w:right="282"/>
        <w:jc w:val="center"/>
        <w:outlineLvl w:val="0"/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8"/>
          <w:lang w:val="ru-RU" w:eastAsia="ru-RU"/>
        </w:rPr>
        <w:t>УРМИНСКАЯ ОСНОВНАЯ ОБЩЕОБРАЗОВАТЕЛЬНАЯ ШКОЛА</w:t>
      </w:r>
    </w:p>
    <w:p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12"/>
          <w:szCs w:val="18"/>
          <w:lang w:val="ru-RU"/>
        </w:rPr>
      </w:pPr>
      <w:r>
        <w:rPr>
          <w:rFonts w:ascii="Times New Roman" w:eastAsia="Calibri" w:hAnsi="Times New Roman" w:cs="Times New Roman"/>
          <w:sz w:val="12"/>
          <w:szCs w:val="18"/>
          <w:lang w:val="ru-RU"/>
        </w:rPr>
        <w:t>ЛЕВАШИНСКОГО РАЙОНА</w:t>
      </w:r>
    </w:p>
    <w:p>
      <w:pPr>
        <w:tabs>
          <w:tab w:val="left" w:pos="405"/>
          <w:tab w:val="left" w:pos="3090"/>
        </w:tabs>
        <w:spacing w:before="0" w:beforeAutospacing="0" w:after="0" w:afterAutospacing="0" w:line="276" w:lineRule="auto"/>
        <w:ind w:right="43"/>
        <w:rPr>
          <w:rFonts w:ascii="Times New Roman" w:eastAsia="Calibri" w:hAnsi="Times New Roman" w:cs="Times New Roman"/>
          <w:sz w:val="12"/>
          <w:szCs w:val="18"/>
          <w:lang w:val="ru-RU"/>
        </w:rPr>
      </w:pPr>
      <w:r>
        <w:rPr>
          <w:rFonts w:ascii="Times New Roman" w:eastAsia="Calibri" w:hAnsi="Times New Roman" w:cs="Times New Roman"/>
          <w:sz w:val="12"/>
          <w:szCs w:val="18"/>
          <w:lang w:val="ru-RU"/>
        </w:rPr>
        <w:t xml:space="preserve">368322, с. </w:t>
      </w:r>
      <w:proofErr w:type="spellStart"/>
      <w:r>
        <w:rPr>
          <w:rFonts w:ascii="Times New Roman" w:eastAsia="Calibri" w:hAnsi="Times New Roman" w:cs="Times New Roman"/>
          <w:sz w:val="12"/>
          <w:szCs w:val="18"/>
          <w:lang w:val="ru-RU"/>
        </w:rPr>
        <w:t>Урма</w:t>
      </w:r>
      <w:proofErr w:type="spellEnd"/>
      <w:r>
        <w:rPr>
          <w:rFonts w:ascii="Times New Roman" w:eastAsia="Calibri" w:hAnsi="Times New Roman" w:cs="Times New Roman"/>
          <w:sz w:val="12"/>
          <w:szCs w:val="18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12"/>
          <w:szCs w:val="18"/>
          <w:lang w:val="ru-RU"/>
        </w:rPr>
        <w:tab/>
        <w:t xml:space="preserve">                                                                               эл. почта: Urma-shcola@yandex.ru</w:t>
      </w:r>
    </w:p>
    <w:tbl>
      <w:tblPr>
        <w:tblpPr w:leftFromText="180" w:rightFromText="180" w:vertAnchor="text" w:horzAnchor="margin" w:tblpXSpec="center" w:tblpY="50"/>
        <w:tblW w:w="10040" w:type="dxa"/>
        <w:tblBorders>
          <w:top w:val="triple" w:sz="4" w:space="0" w:color="auto"/>
        </w:tblBorders>
        <w:tblLook w:val="04A0" w:firstRow="1" w:lastRow="0" w:firstColumn="1" w:lastColumn="0" w:noHBand="0" w:noVBand="1"/>
      </w:tblPr>
      <w:tblGrid>
        <w:gridCol w:w="10040"/>
      </w:tblGrid>
      <w:tr>
        <w:trPr>
          <w:trHeight w:val="38"/>
        </w:trPr>
        <w:tc>
          <w:tcPr>
            <w:tcW w:w="10040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>
            <w:pPr>
              <w:spacing w:before="0" w:beforeAutospacing="0" w:after="0" w:afterAutospacing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ru-RU" w:eastAsia="ru-RU"/>
              </w:rPr>
            </w:pPr>
          </w:p>
        </w:tc>
      </w:tr>
    </w:tbl>
    <w:p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vanish/>
          <w:sz w:val="18"/>
          <w:szCs w:val="24"/>
          <w:lang w:val="ru-RU"/>
        </w:rPr>
      </w:pPr>
    </w:p>
    <w:tbl>
      <w:tblPr>
        <w:tblpPr w:leftFromText="180" w:rightFromText="180" w:vertAnchor="text" w:horzAnchor="margin" w:tblpXSpec="right" w:tblpY="370"/>
        <w:tblW w:w="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296"/>
      </w:tblGrid>
      <w:t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  <w:t>Номер документа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ru-RU"/>
              </w:rPr>
              <w:t>Дата составления</w:t>
            </w:r>
          </w:p>
        </w:tc>
      </w:tr>
      <w:t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  <w:t>17-О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val="ru-RU"/>
              </w:rPr>
              <w:t>11.05.2020 г</w:t>
            </w:r>
          </w:p>
        </w:tc>
      </w:tr>
    </w:tbl>
    <w:p>
      <w:pPr>
        <w:tabs>
          <w:tab w:val="left" w:pos="2205"/>
        </w:tabs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18"/>
          <w:szCs w:val="24"/>
          <w:lang w:val="ru-RU"/>
        </w:rPr>
      </w:pPr>
      <w:r>
        <w:rPr>
          <w:rFonts w:ascii="Times New Roman" w:eastAsia="Calibri" w:hAnsi="Times New Roman" w:cs="Times New Roman"/>
          <w:sz w:val="18"/>
          <w:szCs w:val="24"/>
          <w:lang w:val="ru-RU"/>
        </w:rPr>
        <w:t xml:space="preserve">                                                               </w:t>
      </w:r>
    </w:p>
    <w:p>
      <w:pPr>
        <w:spacing w:before="0" w:beforeAutospacing="0" w:after="0" w:afterAutospacing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val="ru-RU" w:eastAsia="ru-RU"/>
        </w:rPr>
      </w:pPr>
    </w:p>
    <w:p>
      <w:pPr>
        <w:spacing w:before="0" w:beforeAutospacing="0" w:after="0" w:afterAutospacing="0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lang w:val="ru-RU" w:eastAsia="ru-RU"/>
        </w:rPr>
      </w:pPr>
      <w:hyperlink r:id="rId7" w:history="1">
        <w:r>
          <w:rPr>
            <w:rFonts w:ascii="Times New Roman" w:eastAsia="Times New Roman" w:hAnsi="Times New Roman" w:cs="Times New Roman"/>
            <w:b/>
            <w:bCs/>
            <w:color w:val="000000"/>
            <w:sz w:val="18"/>
            <w:szCs w:val="24"/>
            <w:u w:val="single"/>
            <w:lang w:val="ru-RU" w:eastAsia="ru-RU"/>
          </w:rPr>
          <w:t>ПРИКАЗ</w:t>
        </w:r>
      </w:hyperlink>
    </w:p>
    <w:p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«О порядке вручения аттестатов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9 классов в 2019-2020 учебном году» </w:t>
      </w:r>
    </w:p>
    <w:p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 исполнение приказа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11 июня 2020 г. №   295 «Об особенностях выдачи аттестатов об основном общем и среднем общем образовании в 2020 году»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на основании Положения МКОУ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Урминская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ООШ” об особенностях порядка выдачи аттестатов в 2020 году. </w:t>
      </w:r>
    </w:p>
    <w:p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ПРИКАЗЫВАЮ: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</w:t>
      </w: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Утвердить положение об особенностях порядка выдачи аттестатов в 2020 году.                                                                                                                                      2. Магомедовой М.М., заместителю директора по УВР, организовать вручение аттестатов обучающимся  по графику:  16 июня, с 10.00 до 12.00 – 9 «а» класс: 16 июня, с 12.00 до 14.00 – 9 «б» класс,  место вручения аттестатов об образовании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чительская.</w:t>
      </w: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Определить режим выдачи аттестатов обучающимся с учетом того, что одновременно в кабинете могут находиться не более 4 обучающихся, время для вручения каждым четверым  обучающимся не должно превышать 15 минут. Классным руководителям составить график прихода обучающихся в школу, довести до сведения обучающихся и их родителей/законных представителей. </w:t>
      </w: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Назначить ответственными за вручения аттестатов в 9 «а» классе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Абдурашидову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Б.Т., в 9б классе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Мааеву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Х.А..                                   </w:t>
      </w: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Классным руководителям 9 классов  провести с обучающимися и их родителями беседу о внешнем виде (парадная форма/нарядная одежда) и о соблюдении норм гигиены и безопасности (обучающиеся и представители их семей должны быть в масках, перчатках);  обеспечить расстановку мебели, с учетом соблюдения социальной дистанции,  обеспечить наличие дезинфицирующих средств, воды и одноразовых  стаканов,  довести до сведения родителей обучающихся, что родственники  обучающихся могут присутствовать на церемонии вручения аттестатов в масках и перчатках. </w:t>
      </w: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Завхозу школы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Заидову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Р.С. обеспечить наличие масок, перчаток, градусников на входе в школу и проведение процедуры измерения температуры, а также наличие дезинфицирующих средств на входе в школу и в туалетах. </w:t>
      </w: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исполнением приказа возложить на Магомедову М.М. заместителя директора по УВР.</w:t>
      </w: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Приказ вступает в силу в силу с 15.06.2020г</w:t>
      </w: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Директор школы                      Магомедова С.Х.</w:t>
      </w: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ознакомлена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:------------------Магомедова М.М.</w:t>
      </w:r>
    </w:p>
    <w:p>
      <w:pPr>
        <w:tabs>
          <w:tab w:val="left" w:pos="3585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---------------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Х.А.</w:t>
      </w:r>
    </w:p>
    <w:p>
      <w:pPr>
        <w:tabs>
          <w:tab w:val="left" w:pos="315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---------------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Абдурашидова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Б.Т.</w:t>
      </w:r>
    </w:p>
    <w:p>
      <w:pPr>
        <w:tabs>
          <w:tab w:val="left" w:pos="31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--------------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Р.С.</w:t>
      </w:r>
    </w:p>
    <w:p>
      <w:pPr>
        <w:tabs>
          <w:tab w:val="left" w:pos="3105"/>
        </w:tabs>
        <w:spacing w:before="0" w:beforeAutospacing="0" w:after="0" w:afterAutospacing="0"/>
        <w:rPr>
          <w:rFonts w:cstheme="minorHAnsi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</w:p>
    <w:sectPr>
      <w:pgSz w:w="12240" w:h="15840"/>
      <w:pgMar w:top="426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1952"/>
    <w:multiLevelType w:val="multilevel"/>
    <w:tmpl w:val="4BFE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lanker.ru/doc/prikaz-vzisk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DIREKTOR</cp:lastModifiedBy>
  <cp:revision>18</cp:revision>
  <cp:lastPrinted>2020-03-31T13:05:00Z</cp:lastPrinted>
  <dcterms:created xsi:type="dcterms:W3CDTF">2020-03-21T11:47:00Z</dcterms:created>
  <dcterms:modified xsi:type="dcterms:W3CDTF">2020-06-14T14:12:00Z</dcterms:modified>
</cp:coreProperties>
</file>