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44B" w:rsidRDefault="00EE0CA2">
      <w:pPr>
        <w:spacing w:before="0" w:beforeAutospacing="0" w:after="0" w:afterAutospacing="0" w:line="276" w:lineRule="auto"/>
        <w:ind w:right="424"/>
        <w:jc w:val="center"/>
        <w:rPr>
          <w:rFonts w:ascii="Times New Roman" w:eastAsia="Calibri" w:hAnsi="Times New Roman" w:cs="Times New Roman"/>
          <w:sz w:val="18"/>
          <w:szCs w:val="24"/>
          <w:lang w:val="ru-RU"/>
        </w:rPr>
      </w:pPr>
      <w:r>
        <w:rPr>
          <w:rFonts w:ascii="Times New Roman" w:eastAsia="Calibri" w:hAnsi="Times New Roman" w:cs="Times New Roman"/>
          <w:noProof/>
          <w:sz w:val="18"/>
          <w:szCs w:val="24"/>
          <w:lang w:val="ru-RU" w:eastAsia="ru-RU"/>
        </w:rPr>
        <w:drawing>
          <wp:inline distT="0" distB="0" distL="0" distR="0">
            <wp:extent cx="439450" cy="434340"/>
            <wp:effectExtent l="0" t="0" r="0" b="3810"/>
            <wp:docPr id="1" name="Рисунок 1" descr="iCAX23P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CAX23PB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5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44B" w:rsidRDefault="00EE0CA2"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  <w:t xml:space="preserve">МИНИСТЕРСТВО ОБРАЗОВАНИЯ ИНАУКИ </w:t>
      </w:r>
    </w:p>
    <w:p w:rsidR="0021644B" w:rsidRDefault="00EE0CA2"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  <w:t>РЕСПУБЛИКИ ДАГЕСТАН</w:t>
      </w:r>
    </w:p>
    <w:p w:rsidR="0021644B" w:rsidRDefault="0021644B"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</w:pPr>
    </w:p>
    <w:p w:rsidR="0021644B" w:rsidRDefault="00EE0CA2"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sz w:val="12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sz w:val="12"/>
          <w:szCs w:val="18"/>
          <w:lang w:val="ru-RU" w:eastAsia="ru-RU"/>
        </w:rPr>
        <w:t>МУНИЦИПАЛЬНОЕ КАЗЕННОЕ ОБЩЕОБРАЗОВАТЕЛЬНОЕ УЧРЕЖДЕНИЕ</w:t>
      </w:r>
    </w:p>
    <w:p w:rsidR="0021644B" w:rsidRDefault="00EE0CA2">
      <w:pPr>
        <w:keepNext/>
        <w:spacing w:before="0" w:beforeAutospacing="0" w:after="0" w:afterAutospacing="0"/>
        <w:ind w:right="282"/>
        <w:jc w:val="center"/>
        <w:outlineLvl w:val="0"/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12"/>
          <w:szCs w:val="18"/>
          <w:lang w:val="ru-RU" w:eastAsia="ru-RU"/>
        </w:rPr>
        <w:t>УРМИНСКАЯ ОСНОВНАЯ ОБЩЕОБРАЗОВАТЕЛЬНАЯ ШКОЛА</w:t>
      </w:r>
    </w:p>
    <w:p w:rsidR="0021644B" w:rsidRDefault="00EE0CA2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sz w:val="12"/>
          <w:szCs w:val="18"/>
          <w:lang w:val="ru-RU"/>
        </w:rPr>
      </w:pPr>
      <w:r>
        <w:rPr>
          <w:rFonts w:ascii="Times New Roman" w:eastAsia="Calibri" w:hAnsi="Times New Roman" w:cs="Times New Roman"/>
          <w:sz w:val="12"/>
          <w:szCs w:val="18"/>
          <w:lang w:val="ru-RU"/>
        </w:rPr>
        <w:t>ЛЕВАШИНСКОГО РАЙОНА</w:t>
      </w:r>
    </w:p>
    <w:p w:rsidR="0021644B" w:rsidRDefault="00EE0CA2">
      <w:pPr>
        <w:tabs>
          <w:tab w:val="left" w:pos="405"/>
          <w:tab w:val="left" w:pos="3090"/>
        </w:tabs>
        <w:spacing w:before="0" w:beforeAutospacing="0" w:after="0" w:afterAutospacing="0" w:line="276" w:lineRule="auto"/>
        <w:ind w:right="43"/>
        <w:rPr>
          <w:rFonts w:ascii="Times New Roman" w:eastAsia="Calibri" w:hAnsi="Times New Roman" w:cs="Times New Roman"/>
          <w:sz w:val="12"/>
          <w:szCs w:val="18"/>
          <w:lang w:val="ru-RU"/>
        </w:rPr>
      </w:pPr>
      <w:r>
        <w:rPr>
          <w:rFonts w:ascii="Times New Roman" w:eastAsia="Calibri" w:hAnsi="Times New Roman" w:cs="Times New Roman"/>
          <w:sz w:val="12"/>
          <w:szCs w:val="18"/>
          <w:lang w:val="ru-RU"/>
        </w:rPr>
        <w:t xml:space="preserve">368322, с. </w:t>
      </w:r>
      <w:proofErr w:type="spellStart"/>
      <w:r>
        <w:rPr>
          <w:rFonts w:ascii="Times New Roman" w:eastAsia="Calibri" w:hAnsi="Times New Roman" w:cs="Times New Roman"/>
          <w:sz w:val="12"/>
          <w:szCs w:val="18"/>
          <w:lang w:val="ru-RU"/>
        </w:rPr>
        <w:t>Урма</w:t>
      </w:r>
      <w:proofErr w:type="spellEnd"/>
      <w:r>
        <w:rPr>
          <w:rFonts w:ascii="Times New Roman" w:eastAsia="Calibri" w:hAnsi="Times New Roman" w:cs="Times New Roman"/>
          <w:sz w:val="12"/>
          <w:szCs w:val="18"/>
          <w:lang w:val="ru-RU"/>
        </w:rPr>
        <w:tab/>
      </w:r>
      <w:r>
        <w:rPr>
          <w:rFonts w:ascii="Times New Roman" w:eastAsia="Calibri" w:hAnsi="Times New Roman" w:cs="Times New Roman"/>
          <w:sz w:val="12"/>
          <w:szCs w:val="18"/>
          <w:lang w:val="ru-RU"/>
        </w:rPr>
        <w:t xml:space="preserve">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12"/>
          <w:szCs w:val="18"/>
          <w:lang w:val="ru-RU"/>
        </w:rPr>
        <w:t>эл</w:t>
      </w:r>
      <w:proofErr w:type="spellEnd"/>
      <w:r>
        <w:rPr>
          <w:rFonts w:ascii="Times New Roman" w:eastAsia="Calibri" w:hAnsi="Times New Roman" w:cs="Times New Roman"/>
          <w:sz w:val="12"/>
          <w:szCs w:val="18"/>
          <w:lang w:val="ru-RU"/>
        </w:rPr>
        <w:t>. почта: Urma-shcola@yandex.ru</w:t>
      </w:r>
    </w:p>
    <w:tbl>
      <w:tblPr>
        <w:tblpPr w:leftFromText="180" w:rightFromText="180" w:vertAnchor="text" w:horzAnchor="margin" w:tblpXSpec="center" w:tblpY="50"/>
        <w:tblW w:w="10040" w:type="dxa"/>
        <w:tblBorders>
          <w:top w:val="triple" w:sz="4" w:space="0" w:color="auto"/>
        </w:tblBorders>
        <w:tblLook w:val="04A0"/>
      </w:tblPr>
      <w:tblGrid>
        <w:gridCol w:w="10040"/>
      </w:tblGrid>
      <w:tr w:rsidR="0021644B" w:rsidRPr="00EE0CA2">
        <w:trPr>
          <w:trHeight w:val="38"/>
        </w:trPr>
        <w:tc>
          <w:tcPr>
            <w:tcW w:w="10040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21644B" w:rsidRDefault="0021644B">
            <w:pPr>
              <w:spacing w:before="0" w:beforeAutospacing="0" w:after="0" w:afterAutospacing="0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val="ru-RU" w:eastAsia="ru-RU"/>
              </w:rPr>
            </w:pPr>
          </w:p>
        </w:tc>
      </w:tr>
    </w:tbl>
    <w:p w:rsidR="0021644B" w:rsidRDefault="0021644B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vanish/>
          <w:sz w:val="18"/>
          <w:szCs w:val="24"/>
          <w:lang w:val="ru-RU"/>
        </w:rPr>
      </w:pPr>
    </w:p>
    <w:tbl>
      <w:tblPr>
        <w:tblpPr w:leftFromText="180" w:rightFromText="180" w:vertAnchor="text" w:horzAnchor="margin" w:tblpXSpec="right" w:tblpY="370"/>
        <w:tblW w:w="4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013"/>
        <w:gridCol w:w="2296"/>
      </w:tblGrid>
      <w:tr w:rsidR="0021644B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4B" w:rsidRDefault="00EE0CA2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4"/>
                <w:lang w:val="ru-RU"/>
              </w:rPr>
              <w:t>Номер документа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4B" w:rsidRDefault="00EE0CA2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24"/>
                <w:lang w:val="ru-RU"/>
              </w:rPr>
              <w:t>Дата составления</w:t>
            </w:r>
          </w:p>
        </w:tc>
      </w:tr>
      <w:tr w:rsidR="0021644B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4B" w:rsidRDefault="00EE0CA2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ru-RU"/>
              </w:rPr>
              <w:t>16-О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4B" w:rsidRDefault="00EE0CA2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4"/>
                <w:lang w:val="ru-RU"/>
              </w:rPr>
              <w:t>11.05.2020 г</w:t>
            </w:r>
          </w:p>
        </w:tc>
      </w:tr>
    </w:tbl>
    <w:p w:rsidR="0021644B" w:rsidRDefault="0021644B">
      <w:pPr>
        <w:tabs>
          <w:tab w:val="left" w:pos="2205"/>
        </w:tabs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18"/>
          <w:szCs w:val="24"/>
          <w:lang w:val="ru-RU"/>
        </w:rPr>
      </w:pPr>
    </w:p>
    <w:p w:rsidR="0021644B" w:rsidRDefault="0021644B"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  <w:lang w:val="ru-RU" w:eastAsia="ru-RU"/>
        </w:rPr>
      </w:pPr>
    </w:p>
    <w:p w:rsidR="0021644B" w:rsidRDefault="0021644B">
      <w:pPr>
        <w:spacing w:before="0" w:beforeAutospacing="0" w:after="0" w:afterAutospacing="0"/>
        <w:ind w:firstLine="708"/>
        <w:jc w:val="center"/>
        <w:rPr>
          <w:rFonts w:ascii="Times New Roman" w:eastAsia="Times New Roman" w:hAnsi="Times New Roman" w:cs="Times New Roman"/>
          <w:color w:val="000000"/>
          <w:sz w:val="18"/>
          <w:szCs w:val="24"/>
          <w:lang w:val="ru-RU" w:eastAsia="ru-RU"/>
        </w:rPr>
      </w:pPr>
      <w:hyperlink r:id="rId6" w:history="1">
        <w:r w:rsidR="00EE0CA2">
          <w:rPr>
            <w:rFonts w:ascii="Times New Roman" w:eastAsia="Times New Roman" w:hAnsi="Times New Roman" w:cs="Times New Roman"/>
            <w:b/>
            <w:bCs/>
            <w:color w:val="000000"/>
            <w:sz w:val="18"/>
            <w:szCs w:val="24"/>
            <w:u w:val="single"/>
            <w:lang w:val="ru-RU" w:eastAsia="ru-RU"/>
          </w:rPr>
          <w:t>ПРИКАЗ</w:t>
        </w:r>
      </w:hyperlink>
    </w:p>
    <w:p w:rsidR="0021644B" w:rsidRDefault="0021644B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1644B" w:rsidRDefault="00EE0CA2">
      <w:pPr>
        <w:shd w:val="clear" w:color="auto" w:fill="FFFFFF"/>
        <w:spacing w:before="0" w:beforeAutospacing="0" w:after="0" w:afterAutospacing="0"/>
        <w:rPr>
          <w:rFonts w:ascii="Tahoma" w:eastAsia="Times New Roman" w:hAnsi="Tahoma" w:cs="Tahoma"/>
          <w:color w:val="000000"/>
          <w:sz w:val="24"/>
          <w:szCs w:val="24"/>
          <w:lang w:val="ru-RU"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«О признании результатов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промежуточной аттестации за 9</w:t>
      </w:r>
    </w:p>
    <w:p w:rsidR="0021644B" w:rsidRDefault="00EE0CA2">
      <w:pPr>
        <w:shd w:val="clear" w:color="auto" w:fill="FFFFFF"/>
        <w:spacing w:before="0" w:beforeAutospacing="0" w:after="0" w:afterAutospacing="0"/>
        <w:rPr>
          <w:rFonts w:ascii="Tahoma" w:eastAsia="Times New Roman" w:hAnsi="Tahoma" w:cs="Tahoma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 в 2020 году».</w:t>
      </w:r>
    </w:p>
    <w:bookmarkEnd w:id="0"/>
    <w:p w:rsidR="0021644B" w:rsidRDefault="0021644B">
      <w:pPr>
        <w:shd w:val="clear" w:color="auto" w:fill="FFFFFF"/>
        <w:spacing w:before="0" w:beforeAutospacing="0" w:after="0" w:afterAutospacing="0"/>
        <w:rPr>
          <w:rFonts w:ascii="Tahoma" w:eastAsia="Times New Roman" w:hAnsi="Tahoma" w:cs="Tahoma"/>
          <w:color w:val="000000"/>
          <w:sz w:val="24"/>
          <w:szCs w:val="24"/>
          <w:lang w:val="ru-RU" w:eastAsia="ru-RU"/>
        </w:rPr>
      </w:pPr>
    </w:p>
    <w:p w:rsidR="0021644B" w:rsidRDefault="00EE0CA2">
      <w:pPr>
        <w:shd w:val="clear" w:color="auto" w:fill="FFFFFF"/>
        <w:spacing w:before="0" w:beforeAutospacing="0" w:after="0" w:afterAutospacing="0"/>
        <w:ind w:firstLine="708"/>
        <w:rPr>
          <w:rFonts w:ascii="Tahoma" w:eastAsia="Times New Roman" w:hAnsi="Tahoma" w:cs="Tahoma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соответствии со статьёй 28 Федерального закона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от 29 декабря 2012 года №273 – ФЗ «Об образовании в Российской Федерации), письмом  МОН РД от 28.05.2020г. №     0   6-4369/01-18/20 «О выдаче аттестатов выпускникам 9-х и 11-х классов и особенностях проведения ГИА в 2019-2020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оду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», рекомендаций Федер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альной службы по надзору в сфере образования и науки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Рособрнадзор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 от 05.06.2020г.    №   0 2-35,  на основании «Положения о формах, периодичности и порядке текущего контроля успеваемости, промежуточной и итоговой аттестации учащихся на уровне основного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бщего и среднего общего образования»  МКОУ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УрминскаяООШ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” в период дистанционного обучения, Положения об особенностях порядка промежуточной аттестации учащихся 9классов МКОУ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Урминская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ООШ” в 2020 г. </w:t>
      </w:r>
    </w:p>
    <w:p w:rsidR="0021644B" w:rsidRDefault="00EE0CA2">
      <w:pPr>
        <w:shd w:val="clear" w:color="auto" w:fill="FFFFFF"/>
        <w:spacing w:before="0" w:beforeAutospacing="0" w:after="0" w:afterAutospacing="0"/>
        <w:rPr>
          <w:rFonts w:ascii="Tahoma" w:eastAsia="Times New Roman" w:hAnsi="Tahoma" w:cs="Tahoma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ПРИКАЗЫВАЮ:</w:t>
      </w:r>
    </w:p>
    <w:p w:rsidR="0021644B" w:rsidRDefault="00EE0CA2">
      <w:pPr>
        <w:shd w:val="clear" w:color="auto" w:fill="FFFFFF"/>
        <w:spacing w:before="0" w:beforeAutospacing="0" w:after="0" w:afterAutospacing="0"/>
        <w:rPr>
          <w:rFonts w:ascii="Tahoma" w:eastAsia="Times New Roman" w:hAnsi="Tahoma" w:cs="Tahoma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1. Признать в 2020 году результаты промежу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точной аттестации за 9 класс результатами государственной итоговой аттестации по образовательной программе основного общего образования с выдачей аттестатов об основном общем образовании.</w:t>
      </w:r>
    </w:p>
    <w:p w:rsidR="0021644B" w:rsidRDefault="00EE0CA2">
      <w:pPr>
        <w:shd w:val="clear" w:color="auto" w:fill="FFFFFF"/>
        <w:spacing w:before="0" w:beforeAutospacing="0" w:after="0" w:afterAutospacing="0"/>
        <w:rPr>
          <w:rFonts w:ascii="Tahoma" w:eastAsia="Times New Roman" w:hAnsi="Tahoma" w:cs="Tahoma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 Установить результаты промежуточной аттестации как результаты ГИА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– 9 применяются в отношении выпускников 9 классов, освоивших образовательные программы основного общего образования, не имеющие академической задолженности.</w:t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44B" w:rsidRDefault="00EE0CA2">
      <w:pPr>
        <w:shd w:val="clear" w:color="auto" w:fill="FFFFFF"/>
        <w:spacing w:before="0" w:beforeAutospacing="0" w:after="0" w:afterAutospacing="0"/>
        <w:rPr>
          <w:rFonts w:ascii="Tahoma" w:eastAsia="Times New Roman" w:hAnsi="Tahoma" w:cs="Tahoma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3. Установить, что дополнительными требованиями к признанию результатов промежуточной аттестации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результатами ГИА – 9 являются:</w:t>
      </w:r>
    </w:p>
    <w:p w:rsidR="0021644B" w:rsidRDefault="00EE0CA2">
      <w:pPr>
        <w:shd w:val="clear" w:color="auto" w:fill="FFFFFF"/>
        <w:spacing w:before="0" w:beforeAutospacing="0" w:after="0" w:afterAutospacing="0"/>
        <w:rPr>
          <w:rFonts w:ascii="Tahoma" w:eastAsia="Times New Roman" w:hAnsi="Tahoma" w:cs="Tahoma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- выполнение выпускниками в полном объёме учебного плана или индивидуального учебного плана (наличие годовых отметок по всем учебным предметам учебного плана за 9 класс не ниже удовлетворительных);</w:t>
      </w:r>
    </w:p>
    <w:p w:rsidR="0021644B" w:rsidRDefault="00EE0CA2">
      <w:pPr>
        <w:shd w:val="clear" w:color="auto" w:fill="FFFFFF"/>
        <w:spacing w:before="0" w:beforeAutospacing="0" w:after="0" w:afterAutospacing="0"/>
        <w:rPr>
          <w:rFonts w:ascii="Tahoma" w:eastAsia="Times New Roman" w:hAnsi="Tahoma" w:cs="Tahoma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- наличие на промежуточн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ой аттестации отметок не ниже удовлетворительных;</w:t>
      </w:r>
    </w:p>
    <w:p w:rsidR="0021644B" w:rsidRDefault="00EE0CA2">
      <w:pPr>
        <w:shd w:val="clear" w:color="auto" w:fill="FFFFFF"/>
        <w:spacing w:before="0" w:beforeAutospacing="0" w:after="0" w:afterAutospacing="0"/>
        <w:rPr>
          <w:rFonts w:ascii="Tahoma" w:eastAsia="Times New Roman" w:hAnsi="Tahoma" w:cs="Tahoma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имеющие «зачёт» за итоговое собеседование по русскому языку;</w:t>
      </w:r>
    </w:p>
    <w:p w:rsidR="0021644B" w:rsidRDefault="00EE0CA2">
      <w:pPr>
        <w:shd w:val="clear" w:color="auto" w:fill="FFFFFF"/>
        <w:spacing w:before="0" w:beforeAutospacing="0" w:after="0" w:afterAutospacing="0"/>
        <w:rPr>
          <w:rFonts w:ascii="Tahoma" w:eastAsia="Times New Roman" w:hAnsi="Tahoma" w:cs="Tahoma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допущенные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2020 году к ГИА – 9.</w:t>
      </w:r>
    </w:p>
    <w:p w:rsidR="0021644B" w:rsidRDefault="00EE0CA2">
      <w:pPr>
        <w:shd w:val="clear" w:color="auto" w:fill="FFFFFF"/>
        <w:spacing w:before="0" w:beforeAutospacing="0" w:after="0" w:afterAutospacing="0"/>
        <w:rPr>
          <w:rFonts w:ascii="Tahoma" w:eastAsia="Times New Roman" w:hAnsi="Tahoma" w:cs="Tahoma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 Выдать выпускникам 9 классов на основании результатов промежуточной аттестации, осуществлённой в соотве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тствии с порядком проведения промежуточной аттестации в 9 классах в условиях угрозы распространения новой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инфекции (COVID – 19), аттестаты об основном общем образовании.</w:t>
      </w:r>
    </w:p>
    <w:p w:rsidR="0021644B" w:rsidRDefault="00EE0CA2">
      <w:pPr>
        <w:shd w:val="clear" w:color="auto" w:fill="FFFFFF"/>
        <w:spacing w:before="0" w:beforeAutospacing="0" w:after="0" w:afterAutospacing="0"/>
        <w:rPr>
          <w:rFonts w:ascii="Tahoma" w:eastAsia="Times New Roman" w:hAnsi="Tahoma" w:cs="Tahoma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5.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исполнением настоящего приказа оставляю за собой.</w:t>
      </w:r>
    </w:p>
    <w:p w:rsidR="0021644B" w:rsidRDefault="00EE0CA2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6.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Приказ вступает в силу в силу с 15.06.2020г</w:t>
      </w:r>
    </w:p>
    <w:p w:rsidR="0021644B" w:rsidRDefault="0021644B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E0CA2" w:rsidRDefault="00EE0CA2">
      <w:pPr>
        <w:spacing w:before="0" w:beforeAutospacing="0" w:after="200" w:afterAutospacing="0" w:line="276" w:lineRule="auto"/>
        <w:rPr>
          <w:rFonts w:cstheme="minorHAnsi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Директор школы        Магомедова С.Х.</w:t>
      </w:r>
    </w:p>
    <w:p w:rsidR="00EE0CA2" w:rsidRDefault="00EE0CA2" w:rsidP="00EE0CA2">
      <w:pPr>
        <w:pStyle w:val="toright"/>
        <w:shd w:val="clear" w:color="auto" w:fill="FFFFFF"/>
        <w:spacing w:before="0" w:beforeAutospacing="0" w:after="204" w:afterAutospacing="0" w:line="216" w:lineRule="atLeast"/>
        <w:jc w:val="right"/>
        <w:rPr>
          <w:color w:val="333333"/>
        </w:rPr>
      </w:pPr>
    </w:p>
    <w:p w:rsidR="00EE0CA2" w:rsidRDefault="00EE0CA2" w:rsidP="00EE0CA2">
      <w:pPr>
        <w:pStyle w:val="toright"/>
        <w:shd w:val="clear" w:color="auto" w:fill="FFFFFF"/>
        <w:spacing w:before="0" w:beforeAutospacing="0" w:after="204" w:afterAutospacing="0" w:line="216" w:lineRule="atLeast"/>
        <w:jc w:val="right"/>
        <w:rPr>
          <w:color w:val="333333"/>
        </w:rPr>
      </w:pPr>
    </w:p>
    <w:p w:rsidR="00EE0CA2" w:rsidRDefault="00EE0CA2" w:rsidP="00EE0CA2">
      <w:pPr>
        <w:pStyle w:val="toright"/>
        <w:shd w:val="clear" w:color="auto" w:fill="FFFFFF"/>
        <w:spacing w:before="0" w:beforeAutospacing="0" w:after="204" w:afterAutospacing="0" w:line="216" w:lineRule="atLeast"/>
        <w:jc w:val="right"/>
        <w:rPr>
          <w:color w:val="333333"/>
        </w:rPr>
      </w:pPr>
    </w:p>
    <w:p w:rsidR="00EE0CA2" w:rsidRDefault="00EE0CA2" w:rsidP="00EE0CA2">
      <w:pPr>
        <w:pStyle w:val="toright"/>
        <w:shd w:val="clear" w:color="auto" w:fill="FFFFFF"/>
        <w:spacing w:before="0" w:beforeAutospacing="0" w:after="204" w:afterAutospacing="0" w:line="216" w:lineRule="atLeast"/>
        <w:jc w:val="right"/>
        <w:rPr>
          <w:color w:val="333333"/>
        </w:rPr>
      </w:pPr>
      <w:r>
        <w:rPr>
          <w:color w:val="333333"/>
        </w:rPr>
        <w:t>Приложение</w:t>
      </w:r>
    </w:p>
    <w:p w:rsidR="00EE0CA2" w:rsidRDefault="00EE0CA2" w:rsidP="00EE0CA2">
      <w:pPr>
        <w:pStyle w:val="toright"/>
        <w:shd w:val="clear" w:color="auto" w:fill="FFFFFF"/>
        <w:spacing w:before="0" w:beforeAutospacing="0" w:after="204" w:afterAutospacing="0" w:line="216" w:lineRule="atLeast"/>
        <w:jc w:val="right"/>
        <w:rPr>
          <w:color w:val="333333"/>
        </w:rPr>
      </w:pPr>
      <w:r>
        <w:rPr>
          <w:color w:val="333333"/>
        </w:rPr>
        <w:t>к приказу</w:t>
      </w:r>
      <w:r>
        <w:rPr>
          <w:color w:val="333333"/>
        </w:rPr>
        <w:br/>
        <w:t>от "</w:t>
      </w:r>
      <w:r>
        <w:rPr>
          <w:color w:val="333333"/>
          <w:u w:val="single"/>
        </w:rPr>
        <w:t>11</w:t>
      </w:r>
      <w:r>
        <w:rPr>
          <w:color w:val="333333"/>
        </w:rPr>
        <w:t xml:space="preserve">" </w:t>
      </w:r>
      <w:r>
        <w:rPr>
          <w:color w:val="333333"/>
          <w:u w:val="single"/>
        </w:rPr>
        <w:t>июня</w:t>
      </w:r>
      <w:r>
        <w:rPr>
          <w:color w:val="333333"/>
        </w:rPr>
        <w:t xml:space="preserve"> 2020 г. № </w:t>
      </w:r>
      <w:r>
        <w:rPr>
          <w:color w:val="333333"/>
          <w:u w:val="single"/>
        </w:rPr>
        <w:t>16-О</w:t>
      </w:r>
    </w:p>
    <w:p w:rsidR="00EE0CA2" w:rsidRDefault="00EE0CA2" w:rsidP="00EE0CA2">
      <w:pPr>
        <w:pStyle w:val="toright"/>
        <w:shd w:val="clear" w:color="auto" w:fill="FFFFFF"/>
        <w:tabs>
          <w:tab w:val="left" w:pos="3192"/>
        </w:tabs>
        <w:spacing w:before="0" w:beforeAutospacing="0" w:after="204" w:afterAutospacing="0" w:line="216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ab/>
      </w:r>
    </w:p>
    <w:p w:rsidR="00EE0CA2" w:rsidRPr="00EE0CA2" w:rsidRDefault="00EE0CA2" w:rsidP="00EE0CA2">
      <w:pPr>
        <w:shd w:val="clear" w:color="auto" w:fill="FFFFFF"/>
        <w:spacing w:after="250" w:line="264" w:lineRule="atLeast"/>
        <w:ind w:left="-851" w:right="-143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/>
        </w:rPr>
      </w:pPr>
      <w:bookmarkStart w:id="1" w:name="review"/>
      <w:bookmarkEnd w:id="1"/>
      <w:r w:rsidRPr="00EE0CA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/>
        </w:rPr>
        <w:t>Особенности заполнения и выдачи аттестатов об основном общем и среднем общем образовании в 2020 году</w:t>
      </w:r>
    </w:p>
    <w:p w:rsidR="00EE0CA2" w:rsidRPr="00EE0CA2" w:rsidRDefault="00EE0CA2" w:rsidP="00EE0CA2">
      <w:pPr>
        <w:shd w:val="clear" w:color="auto" w:fill="FFFFFF"/>
        <w:spacing w:after="250" w:line="264" w:lineRule="atLeast"/>
        <w:ind w:left="-851" w:right="-143"/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</w:pP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1.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gramStart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Особенности заполнения и выдачи аттестатов об основном общем и среднем общем образовании в 2020 году устанавливают правила заполнения и выдачи аттестатов об основном общем и среднем общем образовании лицам, завершившим освоение образовательных программ основного общего 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коронавирусной</w:t>
      </w:r>
      <w:proofErr w:type="spellEnd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инфекции (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COVID</w:t>
      </w: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-19).</w:t>
      </w:r>
      <w:proofErr w:type="gramEnd"/>
    </w:p>
    <w:p w:rsidR="00EE0CA2" w:rsidRPr="00EE0CA2" w:rsidRDefault="00EE0CA2" w:rsidP="00EE0CA2">
      <w:pPr>
        <w:shd w:val="clear" w:color="auto" w:fill="FFFFFF"/>
        <w:spacing w:after="250" w:line="264" w:lineRule="atLeast"/>
        <w:ind w:left="-851" w:right="-143"/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</w:pP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2.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gramStart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 февраля 2014 г.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115 (зарегистрирован Министерством юстиции Российской Федерации 3 марта 2015 г., регистрационный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31472), с изменениями, внесенными приказами Министерства образования и науки Российской Федерации от 17 апреля 2014 г.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329</w:t>
      </w:r>
      <w:proofErr w:type="gramEnd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(</w:t>
      </w:r>
      <w:proofErr w:type="gramStart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зарегистрирован Министерством юстиции Российской Федерации 30 апреля 2014 г., регистрационный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32161), от 28 мая 2014 г.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599 (зарегистрирован Министерством юстиции Российской Федерации 6 июня 2014 г., регистрационный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32605), от 8 июня 2015 г.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571 (зарегистрирован Министерством юстиции Российской Федерации 3 июля 2015 г., регистрационный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37900), от 31 мая 2016 г.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643 (зарегистрирован Министерством юстиции</w:t>
      </w:r>
      <w:proofErr w:type="gramEnd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proofErr w:type="gramStart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Российской Федерации 9 июня 2016 г., регистрационный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42483) и от 9 января 2017 г.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3 (зарегистрирован Министерством юстиции Российской Федерации 3 февраля 2017 г., регистрационный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45525) и приказом Министерства просвещения Российской Федерации от 17</w:t>
      </w:r>
      <w:proofErr w:type="gramEnd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proofErr w:type="gramStart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декабря 2018 г.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315 (зарегистрирован Министерством юстиции Российской Федерации 14 января 2019 г., регистрационный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53352), в части учета результатов государственной итоговой аттестации 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- аттестаты) в 2020 году не применяется.</w:t>
      </w:r>
      <w:proofErr w:type="gramEnd"/>
    </w:p>
    <w:p w:rsidR="00EE0CA2" w:rsidRPr="00EE0CA2" w:rsidRDefault="00EE0CA2" w:rsidP="00EE0CA2">
      <w:pPr>
        <w:shd w:val="clear" w:color="auto" w:fill="FFFFFF"/>
        <w:spacing w:after="250" w:line="264" w:lineRule="atLeast"/>
        <w:ind w:left="-851" w:right="-143"/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</w:pP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3. Аттестат об основном общем образовании и приложение к нему выдаются лицам, завершившим </w:t>
      </w:r>
      <w:proofErr w:type="gramStart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обучение по</w:t>
      </w:r>
      <w:proofErr w:type="gramEnd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образовательным программам основного общего образования и имеющим итоговые отметки не ниже "удовлетворительно"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EE0CA2" w:rsidRPr="00EE0CA2" w:rsidRDefault="00EE0CA2" w:rsidP="00EE0CA2">
      <w:pPr>
        <w:shd w:val="clear" w:color="auto" w:fill="FFFFFF"/>
        <w:spacing w:after="250" w:line="264" w:lineRule="atLeast"/>
        <w:ind w:left="-851" w:right="-143"/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</w:pP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обучение по</w:t>
      </w:r>
      <w:proofErr w:type="gramEnd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образовательным программам основного общего образования и имеющим итоговые отметки "отлично"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EE0CA2" w:rsidRPr="00EE0CA2" w:rsidRDefault="00EE0CA2" w:rsidP="00EE0CA2">
      <w:pPr>
        <w:shd w:val="clear" w:color="auto" w:fill="FFFFFF"/>
        <w:spacing w:after="250" w:line="264" w:lineRule="atLeast"/>
        <w:ind w:left="-851" w:right="-143"/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</w:pP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4. Аттестат о среднем общем образовании и приложение к нему выдаются лицам, завершившим </w:t>
      </w:r>
      <w:proofErr w:type="gramStart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обучение по</w:t>
      </w:r>
      <w:proofErr w:type="gramEnd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образовательным программам среднего общего образования и имеющим итоговые отметки не ниже "удовлетворительно" по всем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</w:p>
    <w:p w:rsidR="00EE0CA2" w:rsidRPr="00EE0CA2" w:rsidRDefault="00EE0CA2" w:rsidP="00EE0CA2">
      <w:pPr>
        <w:shd w:val="clear" w:color="auto" w:fill="FFFFFF"/>
        <w:spacing w:after="250" w:line="264" w:lineRule="atLeast"/>
        <w:ind w:left="-851" w:right="-143"/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</w:pP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lastRenderedPageBreak/>
        <w:t xml:space="preserve">Аттестат о среднем общем образовании с отличием и приложение к нему выдаются выпускникам 11 (12) класса, завершившим </w:t>
      </w:r>
      <w:proofErr w:type="gramStart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обучение по</w:t>
      </w:r>
      <w:proofErr w:type="gramEnd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образовательным программам среднего общего образования, имеющим итоговые отметки "отлично" по всем учебным предметам учебного плана, изучавшимся на уровне среднего общего образования, и результат "зачет" за итоговое сочинение (изложение).</w:t>
      </w:r>
    </w:p>
    <w:p w:rsidR="00EE0CA2" w:rsidRPr="00EE0CA2" w:rsidRDefault="00EE0CA2" w:rsidP="00EE0CA2">
      <w:pPr>
        <w:shd w:val="clear" w:color="auto" w:fill="FFFFFF"/>
        <w:spacing w:after="250" w:line="264" w:lineRule="atLeast"/>
        <w:ind w:left="-851" w:right="-143"/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</w:pP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5.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об основном общем образовании целыми числами в соответствии с правилами математического округления.</w:t>
      </w:r>
    </w:p>
    <w:p w:rsidR="00EE0CA2" w:rsidRPr="00EE0CA2" w:rsidRDefault="00EE0CA2" w:rsidP="00EE0CA2">
      <w:pPr>
        <w:shd w:val="clear" w:color="auto" w:fill="FFFFFF"/>
        <w:spacing w:after="250" w:line="264" w:lineRule="atLeast"/>
        <w:ind w:left="-851" w:right="-143"/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</w:pP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обучения по программе</w:t>
      </w:r>
      <w:proofErr w:type="gramEnd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EE0CA2" w:rsidRPr="00EE0CA2" w:rsidRDefault="00EE0CA2" w:rsidP="00EE0CA2">
      <w:pPr>
        <w:shd w:val="clear" w:color="auto" w:fill="FFFFFF"/>
        <w:spacing w:after="250" w:line="264" w:lineRule="atLeast"/>
        <w:ind w:left="-851" w:right="-143"/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</w:pP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6.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EE0CA2" w:rsidRPr="00EE0CA2" w:rsidRDefault="00EE0CA2" w:rsidP="00EE0CA2">
      <w:pPr>
        <w:shd w:val="clear" w:color="auto" w:fill="FFFFFF"/>
        <w:spacing w:after="250" w:line="264" w:lineRule="atLeast"/>
        <w:ind w:left="-851" w:right="-143"/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</w:pP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7. </w:t>
      </w:r>
      <w:proofErr w:type="gramStart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В случае невозможности выдачи аттестата обучающемуся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Доверенность и (или) заявление, по которым был выдан (</w:t>
      </w:r>
      <w:proofErr w:type="gramStart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направлен) </w:t>
      </w:r>
      <w:proofErr w:type="gramEnd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аттестат, хранятся в личном деле выпускника.</w:t>
      </w:r>
    </w:p>
    <w:p w:rsidR="00EE0CA2" w:rsidRPr="00EE0CA2" w:rsidRDefault="00EE0CA2" w:rsidP="00EE0CA2">
      <w:pPr>
        <w:shd w:val="clear" w:color="auto" w:fill="FFFFFF"/>
        <w:spacing w:after="250" w:line="264" w:lineRule="atLeast"/>
        <w:ind w:left="-851" w:right="-143"/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</w:pPr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 обратиться в образовательную организацию с просьбой о направлении ему </w:t>
      </w:r>
      <w:proofErr w:type="spellStart"/>
      <w:proofErr w:type="gramStart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скан-копии</w:t>
      </w:r>
      <w:proofErr w:type="spellEnd"/>
      <w:proofErr w:type="gramEnd"/>
      <w:r w:rsidRPr="00EE0CA2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EE0CA2" w:rsidRPr="00EE0CA2" w:rsidRDefault="00EE0CA2" w:rsidP="00EE0CA2">
      <w:pPr>
        <w:rPr>
          <w:rFonts w:eastAsiaTheme="minorEastAsia"/>
          <w:sz w:val="24"/>
          <w:szCs w:val="24"/>
          <w:lang w:val="ru-RU"/>
        </w:rPr>
      </w:pPr>
    </w:p>
    <w:p w:rsidR="0021644B" w:rsidRPr="00EE0CA2" w:rsidRDefault="0021644B" w:rsidP="00EE0CA2">
      <w:pPr>
        <w:jc w:val="center"/>
        <w:rPr>
          <w:rFonts w:cstheme="minorHAnsi"/>
          <w:sz w:val="20"/>
          <w:szCs w:val="20"/>
          <w:lang w:val="ru-RU"/>
        </w:rPr>
      </w:pPr>
    </w:p>
    <w:sectPr w:rsidR="0021644B" w:rsidRPr="00EE0CA2" w:rsidSect="0021644B">
      <w:pgSz w:w="12240" w:h="15840"/>
      <w:pgMar w:top="426" w:right="1440" w:bottom="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1952"/>
    <w:multiLevelType w:val="multilevel"/>
    <w:tmpl w:val="4BFE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644B"/>
    <w:rsid w:val="0021644B"/>
    <w:rsid w:val="00EE0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44B"/>
  </w:style>
  <w:style w:type="paragraph" w:styleId="1">
    <w:name w:val="heading 1"/>
    <w:basedOn w:val="a"/>
    <w:next w:val="a"/>
    <w:link w:val="10"/>
    <w:uiPriority w:val="9"/>
    <w:qFormat/>
    <w:rsid w:val="0021644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4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1644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44B"/>
    <w:rPr>
      <w:rFonts w:ascii="Tahoma" w:hAnsi="Tahoma" w:cs="Tahoma"/>
      <w:sz w:val="16"/>
      <w:szCs w:val="16"/>
    </w:rPr>
  </w:style>
  <w:style w:type="paragraph" w:customStyle="1" w:styleId="toright">
    <w:name w:val="toright"/>
    <w:basedOn w:val="a"/>
    <w:rsid w:val="00EE0CA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lanker.ru/doc/prikaz-vziskanie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Документы</cp:lastModifiedBy>
  <cp:revision>19</cp:revision>
  <cp:lastPrinted>2020-03-31T13:05:00Z</cp:lastPrinted>
  <dcterms:created xsi:type="dcterms:W3CDTF">2020-03-21T11:47:00Z</dcterms:created>
  <dcterms:modified xsi:type="dcterms:W3CDTF">2020-06-14T22:59:00Z</dcterms:modified>
</cp:coreProperties>
</file>